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仿宋_GB231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Cs w:val="32"/>
        </w:rPr>
        <w:t>附件</w:t>
      </w:r>
      <w:r>
        <w:rPr>
          <w:rFonts w:ascii="Times New Roman" w:hAnsi="Times New Roman" w:eastAsia="仿宋_GB2312"/>
          <w:szCs w:val="32"/>
        </w:rPr>
        <w:t>1</w:t>
      </w:r>
      <w:r>
        <w:rPr>
          <w:rFonts w:hint="eastAsia" w:ascii="Times New Roman" w:hAnsi="Times New Roman" w:eastAsia="仿宋_GB2312"/>
          <w:szCs w:val="32"/>
        </w:rPr>
        <w:t>：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 xml:space="preserve">          </w:t>
      </w:r>
    </w:p>
    <w:tbl>
      <w:tblPr>
        <w:tblStyle w:val="4"/>
        <w:tblpPr w:leftFromText="180" w:rightFromText="180" w:vertAnchor="page" w:horzAnchor="page" w:tblpX="1371" w:tblpY="3039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559"/>
        <w:gridCol w:w="992"/>
        <w:gridCol w:w="2977"/>
        <w:gridCol w:w="3544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职位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招聘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计划</w:t>
            </w:r>
          </w:p>
          <w:p>
            <w:pPr>
              <w:spacing w:line="440" w:lineRule="exact"/>
              <w:rPr>
                <w:rFonts w:hint="eastAsia" w:ascii="宋体" w:hAnsi="宋体" w:cs="仿宋_GB2312"/>
                <w:color w:val="000000"/>
                <w:spacing w:val="-18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8"/>
                <w:szCs w:val="28"/>
              </w:rPr>
              <w:t>（100名）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75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应聘资格及条件</w:t>
            </w:r>
          </w:p>
        </w:tc>
        <w:tc>
          <w:tcPr>
            <w:tcW w:w="1417" w:type="dxa"/>
            <w:tcBorders>
              <w:lef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工作描述</w:t>
            </w:r>
          </w:p>
        </w:tc>
        <w:tc>
          <w:tcPr>
            <w:tcW w:w="1560" w:type="dxa"/>
            <w:tcBorders>
              <w:lef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辅警    职位一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20名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_GB2312"/>
                <w:spacing w:val="-2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2"/>
                <w:sz w:val="24"/>
                <w:szCs w:val="24"/>
              </w:rPr>
              <w:t>青岛市公安局        机场分局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_GB2312"/>
                <w:spacing w:val="-2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2"/>
                <w:sz w:val="24"/>
                <w:szCs w:val="24"/>
              </w:rPr>
              <w:t>（胶东机场驻地）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  <w:t>山东省  户籍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  <w:t>18岁以上，28岁以下（199 0年6月20日至2001年6月20日期间出生）；持有准驾A、B类汽车驾驶证的年龄可放宽至32周岁（1986年6月以后出生）。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  <w:t>男，高中及以上文化程度， 身高不低于1.70米，单侧裸眼视力不低于4.6；</w:t>
            </w:r>
          </w:p>
          <w:p>
            <w:pPr>
              <w:spacing w:line="400" w:lineRule="exact"/>
              <w:rPr>
                <w:rFonts w:hint="eastAsia" w:ascii="仿宋" w:hAnsi="仿宋" w:eastAsia="仿宋" w:cs="仿宋_GB2312"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  <w:t>适应公安辅警工作需要，服从安排管理。</w:t>
            </w:r>
          </w:p>
        </w:tc>
        <w:tc>
          <w:tcPr>
            <w:tcW w:w="354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符合招聘资格条件的公安烈士和因公牺牲公安民警、辅警的配偶子女，在职公安民警配偶、退役军人、见义勇为积极分子和先进个人、警察类或政法类院校毕业生、国有企业下岗分流人员、大学本科以上学历，以及具有岗位所需专业资质或专业技能的优先聘用。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其他应聘资格条件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以及不得应聘情形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详见招聘公告。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协助民警开展治安巡逻、应急处突备勤、维护机场秩序等辅助性工作。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按照不少于招聘职位计划20%的比例，招聘退役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军人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招聘计划未满的调剂使用。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辅警    职位二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20名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pacing w:val="-22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辅警     职位三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20名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pacing w:val="-22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辅警    职位四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20名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pacing w:val="-22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辅警     职位五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20名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pacing w:val="-22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</w:tbl>
    <w:p>
      <w:pPr>
        <w:spacing w:line="600" w:lineRule="exact"/>
        <w:ind w:firstLine="2520" w:firstLineChars="700"/>
        <w:jc w:val="both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公开招聘青岛市公安局机场分局警务辅助人员职位表</w:t>
      </w:r>
    </w:p>
    <w:p>
      <w:pPr>
        <w:adjustRightInd w:val="0"/>
        <w:snapToGrid w:val="0"/>
        <w:spacing w:before="100" w:beforeAutospacing="1" w:after="100" w:afterAutospacing="1"/>
        <w:jc w:val="both"/>
        <w:rPr>
          <w:rFonts w:ascii="Times New Roman" w:hAnsi="Times New Roman" w:eastAsia="仿宋_GB2312"/>
          <w:spacing w:val="-18"/>
          <w:kern w:val="0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F5246"/>
    <w:rsid w:val="0C5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2019-06-21T01:16:00Z</dcterms:created>
  <dc:creator>JAM</dc:creator>
  <cp:lastModifiedBy>JAM</cp:lastModifiedBy>
  <dcterms:modified xsi:type="dcterms:W3CDTF">2019-06-21T01:18:17Z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