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825"/>
        </w:tabs>
        <w:adjustRightInd w:val="0"/>
        <w:snapToGrid w:val="0"/>
        <w:spacing w:line="480" w:lineRule="exact"/>
        <w:rPr>
          <w:rFonts w:ascii="黑体" w:hAnsi="华文中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附件1</w:t>
      </w:r>
    </w:p>
    <w:p>
      <w:pPr>
        <w:tabs>
          <w:tab w:val="left" w:pos="6825"/>
        </w:tabs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报名时提交的材料及注意事项</w:t>
      </w:r>
    </w:p>
    <w:p>
      <w:pPr>
        <w:tabs>
          <w:tab w:val="left" w:pos="6825"/>
        </w:tabs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6825"/>
        </w:tabs>
        <w:adjustRightInd w:val="0"/>
        <w:snapToGrid w:val="0"/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一、提交的材料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就业报到证、执业资格证书、最高职称资格证书、毕业证书、学位证书、单位同意报考的介绍信等证件的原件及复印件。</w:t>
      </w:r>
    </w:p>
    <w:p>
      <w:pPr>
        <w:tabs>
          <w:tab w:val="left" w:pos="6825"/>
        </w:tabs>
        <w:adjustRightInd w:val="0"/>
        <w:snapToGrid w:val="0"/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二、注意事项</w:t>
      </w:r>
    </w:p>
    <w:p>
      <w:pPr>
        <w:tabs>
          <w:tab w:val="left" w:pos="6825"/>
        </w:tabs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1.报考人员须填写《</w:t>
      </w:r>
      <w:r>
        <w:rPr>
          <w:rFonts w:hint="eastAsia" w:ascii="仿宋_GB2312" w:hAnsi="华文中宋" w:eastAsia="仿宋_GB2312"/>
          <w:sz w:val="32"/>
          <w:szCs w:val="32"/>
        </w:rPr>
        <w:t>报名登记表</w:t>
      </w:r>
      <w:r>
        <w:rPr>
          <w:rFonts w:hint="eastAsia" w:ascii="仿宋_GB2312" w:eastAsia="仿宋_GB2312"/>
          <w:sz w:val="32"/>
          <w:szCs w:val="32"/>
        </w:rPr>
        <w:t>》和《诚信承诺书》并亲笔签名，要求内容准确、真实，字迹工整。《</w:t>
      </w:r>
      <w:r>
        <w:rPr>
          <w:rFonts w:hint="eastAsia" w:ascii="仿宋_GB2312" w:hAnsi="华文中宋" w:eastAsia="仿宋_GB2312"/>
          <w:sz w:val="32"/>
          <w:szCs w:val="32"/>
        </w:rPr>
        <w:t>报名登记表</w:t>
      </w:r>
      <w:r>
        <w:rPr>
          <w:rFonts w:hint="eastAsia" w:ascii="仿宋_GB2312" w:eastAsia="仿宋_GB2312"/>
          <w:sz w:val="32"/>
          <w:szCs w:val="32"/>
        </w:rPr>
        <w:t>》和《诚信承诺书》可在</w:t>
      </w:r>
      <w:r>
        <w:rPr>
          <w:rFonts w:hint="eastAsia" w:ascii="仿宋_GB2312" w:hAnsi="华文中宋" w:eastAsia="仿宋_GB2312"/>
          <w:sz w:val="32"/>
          <w:szCs w:val="32"/>
        </w:rPr>
        <w:t>潍坊市妇幼保健院网站下载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6825"/>
        </w:tabs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照片：一张贴在《报名登记表》上，其余两张在背面用圆珠笔注明姓名、报考单位和专业并轻贴在《报名登记表》的右上角。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2.根据报考人员提供的相关证明材料(证件须提供原件、复印件，请提前做好准备)进行资格审查。</w:t>
      </w:r>
    </w:p>
    <w:p>
      <w:pPr>
        <w:adjustRightInd w:val="0"/>
        <w:snapToGrid w:val="0"/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3.每个报考人员只能报考一个岗位。</w:t>
      </w:r>
    </w:p>
    <w:p>
      <w:pPr>
        <w:adjustRightInd w:val="0"/>
        <w:snapToGrid w:val="0"/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4.报考人员原则上由本人办理报名手续，确有特殊情况需由他人代办的，被委托人须提交身份证原件及复印件，并现场签名。</w:t>
      </w:r>
    </w:p>
    <w:p>
      <w:pPr>
        <w:adjustRightInd w:val="0"/>
        <w:snapToGrid w:val="0"/>
        <w:spacing w:line="520" w:lineRule="exact"/>
        <w:ind w:firstLine="645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5.根据有关规定，考试采取回避制度。</w:t>
      </w:r>
    </w:p>
    <w:p>
      <w:pPr>
        <w:adjustRightInd w:val="0"/>
        <w:snapToGrid w:val="0"/>
        <w:spacing w:line="520" w:lineRule="exact"/>
        <w:ind w:firstLine="645"/>
        <w:rPr>
          <w:rFonts w:ascii="仿宋_GB2312" w:eastAsia="仿宋_GB2312"/>
          <w:sz w:val="32"/>
          <w:szCs w:val="32"/>
        </w:rPr>
        <w:sectPr>
          <w:pgSz w:w="11906" w:h="16838"/>
          <w:pgMar w:top="1701" w:right="1134" w:bottom="1134" w:left="1701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6825"/>
        </w:tabs>
        <w:adjustRightInd w:val="0"/>
        <w:snapToGrid w:val="0"/>
        <w:spacing w:line="48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tabs>
          <w:tab w:val="left" w:pos="6825"/>
        </w:tabs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潍坊市红十字中心血站2015年公开招聘托管聘用人员</w:t>
      </w:r>
    </w:p>
    <w:p>
      <w:pPr>
        <w:tabs>
          <w:tab w:val="left" w:pos="6825"/>
        </w:tabs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用人计划</w:t>
      </w:r>
    </w:p>
    <w:tbl>
      <w:tblPr>
        <w:tblStyle w:val="7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79"/>
        <w:gridCol w:w="1134"/>
        <w:gridCol w:w="2409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需求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中专及以上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护理专业毕业，具备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执业护士资格，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在诸城街头采血点工作。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中专及以上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护理专业毕业，具备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执业护士资格，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在青州街头采血点工作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临床医学专业毕业，在诸城街头采血点工作。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临床医学专业毕业，在青州街头采血点工作。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计算机网络管理员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中专及以上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具有中级及以上计算机相关专业技术职称。熟悉计算机网络管理。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文秘与办公自动化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文秘与办公自动化专业毕业，熟悉文秘工作。</w:t>
            </w:r>
          </w:p>
        </w:tc>
      </w:tr>
    </w:tbl>
    <w:p>
      <w:pPr>
        <w:tabs>
          <w:tab w:val="left" w:pos="6825"/>
        </w:tabs>
        <w:adjustRightInd w:val="0"/>
        <w:snapToGrid w:val="0"/>
        <w:spacing w:line="400" w:lineRule="exact"/>
        <w:jc w:val="center"/>
        <w:rPr>
          <w:rFonts w:ascii="黑体" w:hAnsi="华文中宋" w:eastAsia="黑体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tabs>
          <w:tab w:val="left" w:pos="6825"/>
        </w:tabs>
        <w:adjustRightInd w:val="0"/>
        <w:snapToGrid w:val="0"/>
        <w:spacing w:line="48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附件3</w:t>
      </w:r>
    </w:p>
    <w:p>
      <w:pPr>
        <w:spacing w:line="44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潍坊市红十字中心血站</w:t>
      </w:r>
    </w:p>
    <w:p>
      <w:pPr>
        <w:spacing w:line="44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2015年公开招聘托管聘用人员报名登记表</w:t>
      </w:r>
    </w:p>
    <w:p>
      <w:pPr>
        <w:ind w:right="420" w:firstLine="6510" w:firstLineChars="3100"/>
        <w:rPr>
          <w:rFonts w:ascii="宋体" w:hAnsi="宋体"/>
        </w:rPr>
      </w:pPr>
    </w:p>
    <w:p>
      <w:pPr>
        <w:ind w:right="42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填报时间：2015年   月   日</w:t>
      </w:r>
    </w:p>
    <w:tbl>
      <w:tblPr>
        <w:tblStyle w:val="7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046"/>
        <w:gridCol w:w="1047"/>
        <w:gridCol w:w="1047"/>
        <w:gridCol w:w="1047"/>
        <w:gridCol w:w="1047"/>
        <w:gridCol w:w="801"/>
        <w:gridCol w:w="246"/>
        <w:gridCol w:w="821"/>
        <w:gridCol w:w="175"/>
        <w:gridCol w:w="51"/>
        <w:gridCol w:w="1047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1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0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类别（毕业生、专技人员或管理人员）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9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9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报考专业及岗位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14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是否符合加分条件</w:t>
            </w:r>
          </w:p>
        </w:tc>
        <w:tc>
          <w:tcPr>
            <w:tcW w:w="2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加分理由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工作学习简历</w:t>
            </w:r>
          </w:p>
        </w:tc>
        <w:tc>
          <w:tcPr>
            <w:tcW w:w="878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878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bottom"/>
          </w:tcPr>
          <w:p>
            <w:pPr>
              <w:ind w:right="480"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5年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应聘人员签名：</w:t>
      </w:r>
    </w:p>
    <w:p>
      <w:pPr>
        <w:rPr>
          <w:sz w:val="24"/>
        </w:rPr>
        <w:sectPr>
          <w:pgSz w:w="11906" w:h="16838"/>
          <w:pgMar w:top="737" w:right="1134" w:bottom="680" w:left="1134" w:header="851" w:footer="737" w:gutter="0"/>
          <w:cols w:space="720" w:num="1"/>
          <w:docGrid w:type="linesAndChars" w:linePitch="312" w:charSpace="0"/>
        </w:sectPr>
      </w:pPr>
    </w:p>
    <w:p>
      <w:pPr>
        <w:spacing w:line="64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附件4</w:t>
      </w:r>
    </w:p>
    <w:p>
      <w:pPr>
        <w:spacing w:line="0" w:lineRule="atLeas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潍坊市红十字中心血站</w:t>
      </w:r>
    </w:p>
    <w:p>
      <w:pPr>
        <w:spacing w:line="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2015年公开招聘托管聘用人员</w:t>
      </w:r>
    </w:p>
    <w:p>
      <w:pPr>
        <w:adjustRightInd w:val="0"/>
        <w:snapToGrid w:val="0"/>
        <w:spacing w:after="156" w:afterLines="50" w:line="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诚  信  承  诺  书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widowControl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潍坊市红十字中心血站2015年公开招聘托管聘用人员简章》</w:t>
      </w:r>
      <w:r>
        <w:rPr>
          <w:rFonts w:hint="eastAsia" w:ascii="仿宋_GB2312" w:eastAsia="仿宋_GB2312"/>
          <w:sz w:val="32"/>
          <w:szCs w:val="32"/>
        </w:rPr>
        <w:t>，理解其内容，认为自己符合招考条件。</w:t>
      </w:r>
    </w:p>
    <w:p>
      <w:pPr>
        <w:widowControl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</w:t>
      </w:r>
    </w:p>
    <w:p>
      <w:pPr>
        <w:widowControl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一、本人所提供的个人信息、证件、证书及相关证明资料等均真实准确，认真按照简章要求核对自身条件，对因填写错误或信息资料不实、不全造成的后果，由本人承担全部责任。</w:t>
      </w:r>
    </w:p>
    <w:p>
      <w:pPr>
        <w:widowControl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二、诚实守信，自觉遵守招考规定，履行招考人员义务。</w:t>
      </w:r>
    </w:p>
    <w:p>
      <w:pPr>
        <w:widowControl/>
        <w:spacing w:line="500" w:lineRule="exact"/>
        <w:ind w:firstLine="645"/>
        <w:rPr>
          <w:rFonts w:ascii="仿宋_GB2312" w:hAnsi="华文中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三、在政治上、思想上、行动上同党中央保持一致，在校学习期间未参加任何非法组织，没有过激言行。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报考专业及岗位：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报考人员签名：</w:t>
      </w:r>
    </w:p>
    <w:p>
      <w:pPr>
        <w:adjustRightInd w:val="0"/>
        <w:snapToGrid w:val="0"/>
        <w:spacing w:line="336" w:lineRule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p>
      <w:pPr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7263"/>
    <w:rsid w:val="00005357"/>
    <w:rsid w:val="000B1D5D"/>
    <w:rsid w:val="00117CFC"/>
    <w:rsid w:val="0019691E"/>
    <w:rsid w:val="002209E3"/>
    <w:rsid w:val="00231F88"/>
    <w:rsid w:val="00277263"/>
    <w:rsid w:val="002C0C82"/>
    <w:rsid w:val="002F6907"/>
    <w:rsid w:val="00385DC4"/>
    <w:rsid w:val="004E268E"/>
    <w:rsid w:val="005E0722"/>
    <w:rsid w:val="00640241"/>
    <w:rsid w:val="00760AC9"/>
    <w:rsid w:val="008428ED"/>
    <w:rsid w:val="008A2648"/>
    <w:rsid w:val="008B294A"/>
    <w:rsid w:val="008D1B02"/>
    <w:rsid w:val="00993DE9"/>
    <w:rsid w:val="009A53D5"/>
    <w:rsid w:val="00AA7927"/>
    <w:rsid w:val="00B27CE3"/>
    <w:rsid w:val="00B47B9E"/>
    <w:rsid w:val="00B5599E"/>
    <w:rsid w:val="00BC28C5"/>
    <w:rsid w:val="00BD2FC5"/>
    <w:rsid w:val="00C52A7E"/>
    <w:rsid w:val="00C605DE"/>
    <w:rsid w:val="00CA1BB5"/>
    <w:rsid w:val="00D7785A"/>
    <w:rsid w:val="00DB30C8"/>
    <w:rsid w:val="00DF3EBE"/>
    <w:rsid w:val="00E1112D"/>
    <w:rsid w:val="00E14D04"/>
    <w:rsid w:val="00EA47BF"/>
    <w:rsid w:val="00F50F53"/>
    <w:rsid w:val="00FB40BB"/>
    <w:rsid w:val="29120F71"/>
    <w:rsid w:val="299C0EA1"/>
    <w:rsid w:val="3B59226A"/>
    <w:rsid w:val="64671BA9"/>
    <w:rsid w:val="6FCB0CF7"/>
    <w:rsid w:val="71351A68"/>
    <w:rsid w:val="7A2250EE"/>
    <w:rsid w:val="7B7A11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styleId="6">
    <w:name w:val="Hyperlink"/>
    <w:basedOn w:val="4"/>
    <w:unhideWhenUsed/>
    <w:uiPriority w:val="0"/>
    <w:rPr>
      <w:color w:val="333333"/>
      <w:sz w:val="16"/>
      <w:szCs w:val="16"/>
      <w:u w:val="non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607</Words>
  <Characters>3465</Characters>
  <Lines>28</Lines>
  <Paragraphs>8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2015-09-11T07:27:00Z</dcterms:created>
  <dc:creator>Lenovo</dc:creator>
  <cp:lastModifiedBy>Administrator</cp:lastModifiedBy>
  <dcterms:modified xsi:type="dcterms:W3CDTF">2015-09-11T08:59:40Z</dcterms:modified>
  <dc:title>潍坊市红十字中心血站2015年公开招聘托管聘用人员简章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